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A52C6B" w:rsidRPr="00DB5F2B" w:rsidTr="00054AFD">
        <w:trPr>
          <w:jc w:val="center"/>
        </w:trPr>
        <w:tc>
          <w:tcPr>
            <w:tcW w:w="5822" w:type="dxa"/>
          </w:tcPr>
          <w:p w:rsidR="00A52C6B" w:rsidRPr="00DB5F2B" w:rsidRDefault="00A52C6B" w:rsidP="00054AFD">
            <w:pPr>
              <w:pStyle w:val="2"/>
              <w:spacing w:before="0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A52C6B" w:rsidRDefault="00A52C6B" w:rsidP="00054AF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A52C6B" w:rsidRDefault="00A52C6B" w:rsidP="00054AF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="002356D1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.1</w:t>
            </w:r>
            <w:r w:rsidR="002356D1">
              <w:rPr>
                <w:rFonts w:ascii="Times New Roman" w:hAnsi="Times New Roman"/>
                <w:color w:val="auto"/>
                <w:sz w:val="20"/>
                <w:szCs w:val="20"/>
              </w:rPr>
              <w:t>2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.2022</w:t>
            </w:r>
          </w:p>
          <w:p w:rsidR="00A52C6B" w:rsidRPr="00DB5F2B" w:rsidRDefault="00A52C6B" w:rsidP="002356D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Р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егистрационные № </w:t>
            </w:r>
            <w:r w:rsidR="002356D1">
              <w:rPr>
                <w:rFonts w:ascii="Times New Roman" w:hAnsi="Times New Roman"/>
                <w:color w:val="auto"/>
                <w:sz w:val="20"/>
                <w:szCs w:val="20"/>
              </w:rPr>
              <w:t>88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/10.С; № </w:t>
            </w:r>
            <w:r w:rsidR="002356D1">
              <w:rPr>
                <w:rFonts w:ascii="Times New Roman" w:hAnsi="Times New Roman"/>
                <w:color w:val="auto"/>
                <w:sz w:val="20"/>
                <w:szCs w:val="20"/>
              </w:rPr>
              <w:t>88</w:t>
            </w:r>
            <w:r w:rsidRPr="00DB5F2B">
              <w:rPr>
                <w:rFonts w:ascii="Times New Roman" w:hAnsi="Times New Roman"/>
                <w:color w:val="auto"/>
                <w:sz w:val="20"/>
                <w:szCs w:val="20"/>
              </w:rPr>
              <w:t>/2,6.Б.С</w:t>
            </w:r>
          </w:p>
        </w:tc>
      </w:tr>
    </w:tbl>
    <w:p w:rsidR="00A52C6B" w:rsidRPr="004A4900" w:rsidRDefault="00A52C6B" w:rsidP="00A52C6B">
      <w:pPr>
        <w:jc w:val="center"/>
        <w:rPr>
          <w:rFonts w:ascii="Times New Roman" w:hAnsi="Times New Roman" w:cs="Times New Roman"/>
          <w:smallCaps/>
        </w:rPr>
      </w:pPr>
    </w:p>
    <w:p w:rsidR="00A52C6B" w:rsidRPr="004A4900" w:rsidRDefault="00A52C6B" w:rsidP="00A52C6B">
      <w:pPr>
        <w:jc w:val="center"/>
        <w:rPr>
          <w:rFonts w:ascii="Times New Roman" w:hAnsi="Times New Roman" w:cs="Times New Roman"/>
          <w:b/>
          <w:smallCaps/>
        </w:rPr>
      </w:pPr>
      <w:r w:rsidRPr="004A4900">
        <w:rPr>
          <w:rFonts w:ascii="Times New Roman" w:hAnsi="Times New Roman" w:cs="Times New Roman"/>
          <w:b/>
          <w:smallCaps/>
        </w:rPr>
        <w:t>Примерный тематический план</w:t>
      </w:r>
    </w:p>
    <w:p w:rsidR="00A52C6B" w:rsidRPr="004A4900" w:rsidRDefault="00A52C6B" w:rsidP="00A52C6B">
      <w:pPr>
        <w:jc w:val="center"/>
        <w:rPr>
          <w:rFonts w:ascii="Times New Roman" w:hAnsi="Times New Roman" w:cs="Times New Roman"/>
          <w:b/>
        </w:rPr>
      </w:pPr>
      <w:r w:rsidRPr="004A4900">
        <w:rPr>
          <w:rFonts w:ascii="Times New Roman" w:hAnsi="Times New Roman" w:cs="Times New Roman"/>
          <w:b/>
        </w:rPr>
        <w:t>по учебному предмету «</w:t>
      </w:r>
      <w:r>
        <w:rPr>
          <w:rFonts w:ascii="Times New Roman" w:hAnsi="Times New Roman" w:cs="Times New Roman"/>
          <w:b/>
        </w:rPr>
        <w:t>Допуски, посадки и технические измерения</w:t>
      </w:r>
      <w:r w:rsidRPr="004A4900">
        <w:rPr>
          <w:rFonts w:ascii="Times New Roman" w:hAnsi="Times New Roman" w:cs="Times New Roman"/>
          <w:b/>
        </w:rPr>
        <w:t>»</w:t>
      </w:r>
    </w:p>
    <w:p w:rsidR="00A52C6B" w:rsidRPr="004A4900" w:rsidRDefault="00A52C6B" w:rsidP="00A52C6B">
      <w:pPr>
        <w:jc w:val="center"/>
        <w:rPr>
          <w:rFonts w:ascii="Times New Roman" w:hAnsi="Times New Roman" w:cs="Times New Roman"/>
        </w:rPr>
      </w:pPr>
    </w:p>
    <w:tbl>
      <w:tblPr>
        <w:tblW w:w="5019" w:type="pct"/>
        <w:tblLayout w:type="fixed"/>
        <w:tblCellMar>
          <w:right w:w="107" w:type="dxa"/>
        </w:tblCellMar>
        <w:tblLook w:val="0000" w:firstRow="0" w:lastRow="0" w:firstColumn="0" w:lastColumn="0" w:noHBand="0" w:noVBand="0"/>
      </w:tblPr>
      <w:tblGrid>
        <w:gridCol w:w="1985"/>
        <w:gridCol w:w="1558"/>
        <w:gridCol w:w="6416"/>
      </w:tblGrid>
      <w:tr w:rsidR="00EF5DB8" w:rsidRPr="004A4900" w:rsidTr="002356D1">
        <w:trPr>
          <w:trHeight w:val="20"/>
        </w:trPr>
        <w:tc>
          <w:tcPr>
            <w:tcW w:w="997" w:type="pct"/>
          </w:tcPr>
          <w:p w:rsidR="00EF5DB8" w:rsidRPr="004A4900" w:rsidRDefault="00EF5DB8" w:rsidP="00EF5DB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4A4900">
              <w:rPr>
                <w:rFonts w:ascii="Times New Roman" w:hAnsi="Times New Roman" w:cs="Times New Roman"/>
                <w:b/>
                <w:color w:val="auto"/>
              </w:rPr>
              <w:t>Специальность</w:t>
            </w:r>
          </w:p>
        </w:tc>
        <w:tc>
          <w:tcPr>
            <w:tcW w:w="782" w:type="pct"/>
          </w:tcPr>
          <w:p w:rsidR="00EF5DB8" w:rsidRPr="00E4483F" w:rsidRDefault="00EF5DB8" w:rsidP="002356D1">
            <w:pPr>
              <w:pStyle w:val="8"/>
              <w:spacing w:before="0" w:after="0"/>
              <w:jc w:val="both"/>
              <w:rPr>
                <w:i w:val="0"/>
              </w:rPr>
            </w:pPr>
            <w:r w:rsidRPr="00E4483F">
              <w:rPr>
                <w:bCs/>
                <w:i w:val="0"/>
                <w:lang w:val="be-BY"/>
              </w:rPr>
              <w:t>4-02-0715-0</w:t>
            </w:r>
            <w:r w:rsidR="002356D1">
              <w:rPr>
                <w:bCs/>
                <w:i w:val="0"/>
                <w:lang w:val="be-BY"/>
              </w:rPr>
              <w:t>4</w:t>
            </w:r>
          </w:p>
        </w:tc>
        <w:tc>
          <w:tcPr>
            <w:tcW w:w="3221" w:type="pct"/>
          </w:tcPr>
          <w:p w:rsidR="00EF5DB8" w:rsidRPr="00E4483F" w:rsidRDefault="00EF5DB8" w:rsidP="002356D1">
            <w:pPr>
              <w:rPr>
                <w:rFonts w:ascii="Times New Roman" w:eastAsia="Times New Roman" w:hAnsi="Times New Roman" w:cs="Times New Roman"/>
                <w:bCs/>
              </w:rPr>
            </w:pPr>
            <w:r w:rsidRPr="00E4483F">
              <w:rPr>
                <w:rFonts w:ascii="Times New Roman" w:eastAsia="Times New Roman" w:hAnsi="Times New Roman" w:cs="Times New Roman"/>
                <w:bCs/>
                <w:lang w:val="be-BY"/>
              </w:rPr>
              <w:t xml:space="preserve">Эксплуатация железнодорожного </w:t>
            </w:r>
            <w:r w:rsidR="002356D1">
              <w:rPr>
                <w:rFonts w:ascii="Times New Roman" w:eastAsia="Times New Roman" w:hAnsi="Times New Roman" w:cs="Times New Roman"/>
                <w:bCs/>
                <w:lang w:val="be-BY"/>
              </w:rPr>
              <w:t>тягового подвижного состава</w:t>
            </w:r>
          </w:p>
        </w:tc>
      </w:tr>
    </w:tbl>
    <w:p w:rsidR="00BE0602" w:rsidRDefault="00BE0602">
      <w:pPr>
        <w:rPr>
          <w:rFonts w:asciiTheme="minorHAnsi" w:hAnsiTheme="minorHAnsi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0"/>
        <w:gridCol w:w="1273"/>
        <w:gridCol w:w="1637"/>
      </w:tblGrid>
      <w:tr w:rsidR="00A52C6B" w:rsidRPr="004A4900" w:rsidTr="002356D1">
        <w:trPr>
          <w:cantSplit/>
          <w:trHeight w:val="20"/>
        </w:trPr>
        <w:tc>
          <w:tcPr>
            <w:tcW w:w="3523" w:type="pct"/>
            <w:vMerge w:val="restart"/>
            <w:vAlign w:val="center"/>
            <w:hideMark/>
          </w:tcPr>
          <w:p w:rsidR="00A52C6B" w:rsidRPr="004A4900" w:rsidRDefault="00A52C6B" w:rsidP="00054AFD">
            <w:pPr>
              <w:jc w:val="center"/>
              <w:rPr>
                <w:rFonts w:ascii="Times New Roman" w:hAnsi="Times New Roman" w:cs="Times New Roman"/>
              </w:rPr>
            </w:pPr>
            <w:r w:rsidRPr="004A4900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477" w:type="pct"/>
            <w:gridSpan w:val="2"/>
            <w:vAlign w:val="center"/>
            <w:hideMark/>
          </w:tcPr>
          <w:p w:rsidR="00A52C6B" w:rsidRPr="004A4900" w:rsidRDefault="00A52C6B" w:rsidP="002356D1">
            <w:pPr>
              <w:pStyle w:val="a4"/>
              <w:widowControl w:val="0"/>
              <w:spacing w:line="240" w:lineRule="auto"/>
              <w:jc w:val="center"/>
              <w:rPr>
                <w:rFonts w:ascii="Times New Roman" w:hAnsi="Times New Roman"/>
                <w:spacing w:val="0"/>
              </w:rPr>
            </w:pPr>
            <w:r w:rsidRPr="004A4900">
              <w:rPr>
                <w:rFonts w:ascii="Times New Roman" w:hAnsi="Times New Roman"/>
                <w:spacing w:val="0"/>
              </w:rPr>
              <w:t>Количество учебных часов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  <w:vMerge/>
          </w:tcPr>
          <w:p w:rsidR="00A52C6B" w:rsidRPr="004A4900" w:rsidRDefault="00A52C6B" w:rsidP="00054AFD">
            <w:pPr>
              <w:ind w:left="138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30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на лабораторные, практические занятия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Pr="004A4900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Введение. Качество продукции в машиностроении</w:t>
            </w:r>
          </w:p>
        </w:tc>
        <w:tc>
          <w:tcPr>
            <w:tcW w:w="646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0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P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52C6B">
              <w:rPr>
                <w:rFonts w:ascii="Times New Roman" w:hAnsi="Times New Roman" w:cs="Times New Roman"/>
              </w:rPr>
              <w:t>Основные понятия</w:t>
            </w:r>
            <w:r>
              <w:rPr>
                <w:rFonts w:ascii="Times New Roman" w:hAnsi="Times New Roman" w:cs="Times New Roman"/>
              </w:rPr>
              <w:t xml:space="preserve"> о размерах, допусках и посадках</w:t>
            </w:r>
          </w:p>
        </w:tc>
        <w:tc>
          <w:tcPr>
            <w:tcW w:w="646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0" w:type="pct"/>
            <w:vAlign w:val="center"/>
          </w:tcPr>
          <w:p w:rsidR="00A52C6B" w:rsidRPr="004A4900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Основные нормы взаимозаменяемости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Отклонения и допуски формы и расположения поверхностей. Шероховатость поверхности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Технический контроль и измерения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Допуски, средства измерения и контроля углов и конусов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Допуски, посадки, средства измерения и контроля резьбовых поверхностей и соединений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Допуски зубчатых колес и передач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Допуски шпоночных и шлицевых соединений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Допуски и посадки подшипников качения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Pr="00A52C6B" w:rsidRDefault="00A52C6B" w:rsidP="00A52C6B">
            <w:pPr>
              <w:ind w:left="138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Обязательная контрольная работа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4A4900" w:rsidTr="002356D1">
        <w:trPr>
          <w:cantSplit/>
          <w:trHeight w:val="20"/>
        </w:trPr>
        <w:tc>
          <w:tcPr>
            <w:tcW w:w="3523" w:type="pct"/>
          </w:tcPr>
          <w:p w:rsidR="00A52C6B" w:rsidRDefault="00A52C6B" w:rsidP="00A52C6B">
            <w:pPr>
              <w:ind w:left="13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Размерные цепи</w:t>
            </w:r>
          </w:p>
        </w:tc>
        <w:tc>
          <w:tcPr>
            <w:tcW w:w="646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pct"/>
            <w:vAlign w:val="center"/>
          </w:tcPr>
          <w:p w:rsidR="00A52C6B" w:rsidRDefault="00A52C6B" w:rsidP="002356D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2C6B" w:rsidRPr="00A52C6B" w:rsidTr="002356D1">
        <w:trPr>
          <w:cantSplit/>
          <w:trHeight w:val="20"/>
        </w:trPr>
        <w:tc>
          <w:tcPr>
            <w:tcW w:w="3523" w:type="pct"/>
          </w:tcPr>
          <w:p w:rsidR="00A52C6B" w:rsidRPr="00A52C6B" w:rsidRDefault="00A52C6B" w:rsidP="00A52C6B">
            <w:pPr>
              <w:ind w:left="138"/>
              <w:jc w:val="right"/>
              <w:rPr>
                <w:rFonts w:ascii="Times New Roman" w:hAnsi="Times New Roman" w:cs="Times New Roman"/>
                <w:b/>
                <w:spacing w:val="20"/>
              </w:rPr>
            </w:pPr>
            <w:r w:rsidRPr="00A52C6B">
              <w:rPr>
                <w:rFonts w:ascii="Times New Roman" w:hAnsi="Times New Roman" w:cs="Times New Roman"/>
                <w:b/>
                <w:spacing w:val="20"/>
              </w:rPr>
              <w:t>Итого</w:t>
            </w:r>
          </w:p>
        </w:tc>
        <w:tc>
          <w:tcPr>
            <w:tcW w:w="646" w:type="pct"/>
            <w:vAlign w:val="center"/>
          </w:tcPr>
          <w:p w:rsidR="00A52C6B" w:rsidRPr="00A52C6B" w:rsidRDefault="00A52C6B" w:rsidP="002356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C6B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830" w:type="pct"/>
            <w:vAlign w:val="center"/>
          </w:tcPr>
          <w:p w:rsidR="00A52C6B" w:rsidRPr="00A52C6B" w:rsidRDefault="00A52C6B" w:rsidP="002356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2C6B">
              <w:rPr>
                <w:rFonts w:ascii="Times New Roman" w:hAnsi="Times New Roman" w:cs="Times New Roman"/>
                <w:b/>
              </w:rPr>
              <w:t>12</w:t>
            </w:r>
          </w:p>
        </w:tc>
      </w:tr>
    </w:tbl>
    <w:p w:rsidR="00A52C6B" w:rsidRPr="00BE1BA8" w:rsidRDefault="00A52C6B">
      <w:pPr>
        <w:rPr>
          <w:rFonts w:ascii="Times New Roman" w:hAnsi="Times New Roman" w:cs="Times New Roman"/>
        </w:rPr>
      </w:pPr>
    </w:p>
    <w:p w:rsidR="00BE1BA8" w:rsidRPr="004A4900" w:rsidRDefault="00BE1BA8" w:rsidP="00BE1BA8">
      <w:pPr>
        <w:ind w:firstLine="567"/>
        <w:jc w:val="both"/>
        <w:rPr>
          <w:rFonts w:ascii="Times New Roman" w:hAnsi="Times New Roman" w:cs="Times New Roman"/>
          <w:b/>
        </w:rPr>
      </w:pPr>
      <w:r w:rsidRPr="004A4900">
        <w:rPr>
          <w:rFonts w:ascii="Times New Roman" w:hAnsi="Times New Roman" w:cs="Times New Roman"/>
        </w:rPr>
        <w:t>В результате изучения учебного предмета «</w:t>
      </w:r>
      <w:r w:rsidRPr="00BE1BA8">
        <w:rPr>
          <w:rFonts w:ascii="Times New Roman" w:hAnsi="Times New Roman" w:cs="Times New Roman"/>
        </w:rPr>
        <w:t>Допуски, посадки и технические измерения</w:t>
      </w:r>
      <w:r w:rsidRPr="004A4900">
        <w:rPr>
          <w:rFonts w:ascii="Times New Roman" w:hAnsi="Times New Roman" w:cs="Times New Roman"/>
        </w:rPr>
        <w:t>» учащиеся должны</w:t>
      </w:r>
      <w:r>
        <w:rPr>
          <w:rFonts w:ascii="Times New Roman" w:hAnsi="Times New Roman" w:cs="Times New Roman"/>
        </w:rPr>
        <w:t xml:space="preserve"> </w:t>
      </w:r>
      <w:r w:rsidRPr="004A4900">
        <w:rPr>
          <w:rFonts w:ascii="Times New Roman" w:hAnsi="Times New Roman" w:cs="Times New Roman"/>
          <w:b/>
        </w:rPr>
        <w:t>знать:</w:t>
      </w:r>
    </w:p>
    <w:p w:rsidR="00BE1BA8" w:rsidRDefault="00BE1BA8" w:rsidP="00BE1BA8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роль и значимость точности изготовления деталей, соединений и машиностроительных сборочных единиц, точности формы и взаимного расположения поверхностей;</w:t>
      </w:r>
    </w:p>
    <w:p w:rsidR="00BE1BA8" w:rsidRDefault="00BE1BA8" w:rsidP="00BE1BA8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условные обозначения точности и шероховатости поверхности на рабочем чертеже детали;</w:t>
      </w:r>
    </w:p>
    <w:p w:rsidR="00BE1BA8" w:rsidRDefault="00BE1BA8" w:rsidP="00BE1BA8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контрольно-измерительные инструктажи и приборы.</w:t>
      </w:r>
    </w:p>
    <w:p w:rsidR="00BE1BA8" w:rsidRDefault="00BE1BA8" w:rsidP="00BE1BA8">
      <w:pPr>
        <w:ind w:firstLine="567"/>
        <w:rPr>
          <w:rFonts w:ascii="Times New Roman" w:hAnsi="Times New Roman" w:cs="Times New Roman"/>
        </w:rPr>
      </w:pPr>
    </w:p>
    <w:tbl>
      <w:tblPr>
        <w:tblStyle w:val="a3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8144"/>
      </w:tblGrid>
      <w:tr w:rsidR="007A76EF" w:rsidRPr="004067EF" w:rsidTr="002356D1">
        <w:tc>
          <w:tcPr>
            <w:tcW w:w="1809" w:type="dxa"/>
          </w:tcPr>
          <w:p w:rsidR="007A76EF" w:rsidRPr="004067EF" w:rsidRDefault="007A76EF" w:rsidP="00054AFD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</w:rPr>
            </w:pPr>
            <w:r w:rsidRPr="004067EF">
              <w:rPr>
                <w:rFonts w:ascii="Times New Roman" w:hAnsi="Times New Roman" w:cs="Times New Roman"/>
                <w:b/>
                <w:lang w:val="ru"/>
              </w:rPr>
              <w:t>Разработчик:</w:t>
            </w:r>
          </w:p>
        </w:tc>
        <w:tc>
          <w:tcPr>
            <w:tcW w:w="8144" w:type="dxa"/>
          </w:tcPr>
          <w:p w:rsidR="007A76EF" w:rsidRPr="004067EF" w:rsidRDefault="007A76EF" w:rsidP="00054AF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067EF">
              <w:rPr>
                <w:rFonts w:ascii="Times New Roman" w:eastAsia="Times New Roman" w:hAnsi="Times New Roman" w:cs="Times New Roman"/>
              </w:rPr>
              <w:t xml:space="preserve">Симакова О.В., преподаватель специальных дисциплин </w:t>
            </w:r>
            <w:r w:rsidRPr="004067EF">
              <w:rPr>
                <w:rFonts w:ascii="Times New Roman" w:hAnsi="Times New Roman" w:cs="Times New Roman"/>
              </w:rPr>
              <w:t xml:space="preserve">учреждения образования </w:t>
            </w:r>
            <w:r w:rsidRPr="004067EF">
              <w:rPr>
                <w:rFonts w:ascii="Times New Roman" w:eastAsia="Times New Roman" w:hAnsi="Times New Roman" w:cs="Times New Roman"/>
              </w:rPr>
              <w:t>«Гомельский государственный колледж транспорта и транспортных коммуникаций».</w:t>
            </w:r>
          </w:p>
        </w:tc>
      </w:tr>
    </w:tbl>
    <w:p w:rsidR="007A76EF" w:rsidRPr="002356D1" w:rsidRDefault="007A76EF" w:rsidP="007A76EF">
      <w:pPr>
        <w:ind w:firstLine="567"/>
        <w:jc w:val="both"/>
        <w:rPr>
          <w:rFonts w:ascii="Times New Roman" w:eastAsia="Times New Roman" w:hAnsi="Times New Roman" w:cs="Times New Roman"/>
        </w:rPr>
      </w:pPr>
    </w:p>
    <w:p w:rsidR="007A76EF" w:rsidRPr="00BE1BA8" w:rsidRDefault="007A76EF" w:rsidP="007A76EF">
      <w:pPr>
        <w:jc w:val="both"/>
        <w:rPr>
          <w:rFonts w:ascii="Times New Roman" w:hAnsi="Times New Roman" w:cs="Times New Roman"/>
        </w:rPr>
      </w:pPr>
      <w:r w:rsidRPr="004A4900">
        <w:rPr>
          <w:rFonts w:ascii="Times New Roman" w:hAnsi="Times New Roman" w:cs="Times New Roman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специальностям в области транспортные средства и технологии.</w:t>
      </w:r>
    </w:p>
    <w:sectPr w:rsidR="007A76EF" w:rsidRPr="00BE1BA8" w:rsidSect="00A52C6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F62C4"/>
    <w:multiLevelType w:val="hybridMultilevel"/>
    <w:tmpl w:val="C6A677BE"/>
    <w:lvl w:ilvl="0" w:tplc="AD225DD2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8" w:hanging="360"/>
      </w:pPr>
    </w:lvl>
    <w:lvl w:ilvl="2" w:tplc="0419001B" w:tentative="1">
      <w:start w:val="1"/>
      <w:numFmt w:val="lowerRoman"/>
      <w:lvlText w:val="%3."/>
      <w:lvlJc w:val="right"/>
      <w:pPr>
        <w:ind w:left="1938" w:hanging="180"/>
      </w:pPr>
    </w:lvl>
    <w:lvl w:ilvl="3" w:tplc="0419000F" w:tentative="1">
      <w:start w:val="1"/>
      <w:numFmt w:val="decimal"/>
      <w:lvlText w:val="%4."/>
      <w:lvlJc w:val="left"/>
      <w:pPr>
        <w:ind w:left="2658" w:hanging="360"/>
      </w:pPr>
    </w:lvl>
    <w:lvl w:ilvl="4" w:tplc="04190019" w:tentative="1">
      <w:start w:val="1"/>
      <w:numFmt w:val="lowerLetter"/>
      <w:lvlText w:val="%5."/>
      <w:lvlJc w:val="left"/>
      <w:pPr>
        <w:ind w:left="3378" w:hanging="360"/>
      </w:pPr>
    </w:lvl>
    <w:lvl w:ilvl="5" w:tplc="0419001B" w:tentative="1">
      <w:start w:val="1"/>
      <w:numFmt w:val="lowerRoman"/>
      <w:lvlText w:val="%6."/>
      <w:lvlJc w:val="right"/>
      <w:pPr>
        <w:ind w:left="4098" w:hanging="180"/>
      </w:pPr>
    </w:lvl>
    <w:lvl w:ilvl="6" w:tplc="0419000F" w:tentative="1">
      <w:start w:val="1"/>
      <w:numFmt w:val="decimal"/>
      <w:lvlText w:val="%7."/>
      <w:lvlJc w:val="left"/>
      <w:pPr>
        <w:ind w:left="4818" w:hanging="360"/>
      </w:pPr>
    </w:lvl>
    <w:lvl w:ilvl="7" w:tplc="04190019" w:tentative="1">
      <w:start w:val="1"/>
      <w:numFmt w:val="lowerLetter"/>
      <w:lvlText w:val="%8."/>
      <w:lvlJc w:val="left"/>
      <w:pPr>
        <w:ind w:left="5538" w:hanging="360"/>
      </w:pPr>
    </w:lvl>
    <w:lvl w:ilvl="8" w:tplc="0419001B" w:tentative="1">
      <w:start w:val="1"/>
      <w:numFmt w:val="lowerRoman"/>
      <w:lvlText w:val="%9."/>
      <w:lvlJc w:val="right"/>
      <w:pPr>
        <w:ind w:left="625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C6B"/>
    <w:rsid w:val="002356D1"/>
    <w:rsid w:val="005E41F6"/>
    <w:rsid w:val="007A76EF"/>
    <w:rsid w:val="00A52C6B"/>
    <w:rsid w:val="00BE0602"/>
    <w:rsid w:val="00BE1BA8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3335"/>
  <w15:chartTrackingRefBased/>
  <w15:docId w15:val="{EFC92912-76AB-433D-8BBF-9270897A4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2C6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2C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qFormat/>
    <w:rsid w:val="00A52C6B"/>
    <w:pPr>
      <w:widowControl/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bidi="ar-SA"/>
    </w:rPr>
  </w:style>
  <w:style w:type="paragraph" w:styleId="9">
    <w:name w:val="heading 9"/>
    <w:basedOn w:val="a"/>
    <w:next w:val="a"/>
    <w:link w:val="90"/>
    <w:uiPriority w:val="9"/>
    <w:unhideWhenUsed/>
    <w:qFormat/>
    <w:rsid w:val="00A52C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52C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character" w:customStyle="1" w:styleId="80">
    <w:name w:val="Заголовок 8 Знак"/>
    <w:basedOn w:val="a0"/>
    <w:link w:val="8"/>
    <w:rsid w:val="00A52C6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52C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 w:bidi="ru-RU"/>
    </w:rPr>
  </w:style>
  <w:style w:type="table" w:customStyle="1" w:styleId="1">
    <w:name w:val="Сетка таблицы1"/>
    <w:basedOn w:val="a1"/>
    <w:next w:val="a3"/>
    <w:rsid w:val="00A52C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5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"/>
    <w:basedOn w:val="a"/>
    <w:rsid w:val="00A52C6B"/>
    <w:pPr>
      <w:widowControl/>
      <w:tabs>
        <w:tab w:val="left" w:pos="1985"/>
      </w:tabs>
      <w:spacing w:line="228" w:lineRule="auto"/>
      <w:jc w:val="both"/>
    </w:pPr>
    <w:rPr>
      <w:rFonts w:ascii="Times New Roman CYR" w:eastAsia="Times New Roman" w:hAnsi="Times New Roman CYR" w:cs="Times New Roman"/>
      <w:color w:val="auto"/>
      <w:spacing w:val="-8"/>
      <w:lang w:bidi="ar-SA"/>
    </w:rPr>
  </w:style>
  <w:style w:type="paragraph" w:styleId="a5">
    <w:name w:val="List Paragraph"/>
    <w:basedOn w:val="a"/>
    <w:uiPriority w:val="34"/>
    <w:qFormat/>
    <w:rsid w:val="00A52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4</cp:revision>
  <dcterms:created xsi:type="dcterms:W3CDTF">2023-03-23T11:56:00Z</dcterms:created>
  <dcterms:modified xsi:type="dcterms:W3CDTF">2023-04-03T10:58:00Z</dcterms:modified>
</cp:coreProperties>
</file>